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79" w:rsidRDefault="00964B42" w:rsidP="00AD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4A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YEDİTEPE ÖZEL EĞİTİM MESLEK LİSESİ</w:t>
      </w:r>
      <w:r w:rsidR="00AD0E32" w:rsidRPr="001E4A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D0E32" w:rsidRPr="001E4A79" w:rsidRDefault="00AD0E32" w:rsidP="00AD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4A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SOSYAL ETKİNLİKLER YILLIK ÇALIŞMA PLANI</w:t>
      </w:r>
    </w:p>
    <w:p w:rsidR="00964B42" w:rsidRDefault="00964B42" w:rsidP="00AD0E32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</w:p>
    <w:p w:rsidR="00AD0E32" w:rsidRPr="00964B42" w:rsidRDefault="00964B42" w:rsidP="00964B4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964B42">
        <w:rPr>
          <w:rFonts w:ascii="Calibri" w:eastAsia="Times New Roman" w:hAnsi="Calibri" w:cs="Calibri"/>
          <w:b/>
          <w:color w:val="000000"/>
        </w:rPr>
        <w:t>2018-2019 EĞİTİM-ÖĞRETİM YILI</w:t>
      </w:r>
    </w:p>
    <w:p w:rsidR="00964B42" w:rsidRDefault="00964B42" w:rsidP="00964B42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ED280D" w:rsidRPr="00AD0E32" w:rsidRDefault="00ED280D" w:rsidP="00964B42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Style w:val="TabloKlavuzu"/>
        <w:tblW w:w="9482" w:type="dxa"/>
        <w:tblLook w:val="04A0" w:firstRow="1" w:lastRow="0" w:firstColumn="1" w:lastColumn="0" w:noHBand="0" w:noVBand="1"/>
      </w:tblPr>
      <w:tblGrid>
        <w:gridCol w:w="1384"/>
        <w:gridCol w:w="2268"/>
        <w:gridCol w:w="5830"/>
      </w:tblGrid>
      <w:tr w:rsidR="00AD0E32" w:rsidTr="00244BFD">
        <w:trPr>
          <w:trHeight w:val="734"/>
        </w:trPr>
        <w:tc>
          <w:tcPr>
            <w:tcW w:w="1384" w:type="dxa"/>
          </w:tcPr>
          <w:p w:rsidR="00AD0E32" w:rsidRPr="00964B42" w:rsidRDefault="00AD0E32" w:rsidP="00AD0E32">
            <w:pPr>
              <w:rPr>
                <w:rFonts w:ascii="Calibri" w:hAnsi="Calibri" w:cs="Calibri"/>
                <w:b/>
                <w:color w:val="000000"/>
              </w:rPr>
            </w:pPr>
            <w:r w:rsidRPr="00964B42">
              <w:rPr>
                <w:rFonts w:ascii="Calibri" w:hAnsi="Calibri" w:cs="Calibri"/>
                <w:b/>
                <w:color w:val="000000"/>
              </w:rPr>
              <w:t>TARİH</w:t>
            </w:r>
          </w:p>
          <w:p w:rsidR="00AD0E32" w:rsidRPr="00964B42" w:rsidRDefault="00AD0E32">
            <w:pPr>
              <w:rPr>
                <w:b/>
              </w:rPr>
            </w:pPr>
          </w:p>
        </w:tc>
        <w:tc>
          <w:tcPr>
            <w:tcW w:w="2268" w:type="dxa"/>
          </w:tcPr>
          <w:p w:rsidR="00AD0E32" w:rsidRPr="00964B42" w:rsidRDefault="00AD0E32" w:rsidP="00AD0E32">
            <w:pPr>
              <w:rPr>
                <w:rFonts w:ascii="Calibri" w:hAnsi="Calibri" w:cs="Calibri"/>
                <w:b/>
                <w:color w:val="000000"/>
              </w:rPr>
            </w:pPr>
            <w:r w:rsidRPr="00964B42">
              <w:rPr>
                <w:rFonts w:ascii="Calibri" w:hAnsi="Calibri" w:cs="Calibri"/>
                <w:b/>
                <w:color w:val="000000"/>
              </w:rPr>
              <w:t>AMAÇ</w:t>
            </w:r>
          </w:p>
          <w:p w:rsidR="00AD0E32" w:rsidRPr="00964B42" w:rsidRDefault="00AD0E32">
            <w:pPr>
              <w:rPr>
                <w:b/>
              </w:rPr>
            </w:pPr>
          </w:p>
        </w:tc>
        <w:tc>
          <w:tcPr>
            <w:tcW w:w="5830" w:type="dxa"/>
          </w:tcPr>
          <w:p w:rsidR="00AD0E32" w:rsidRPr="00964B42" w:rsidRDefault="00AD0E32" w:rsidP="00AD0E32">
            <w:pPr>
              <w:rPr>
                <w:rFonts w:ascii="Calibri" w:hAnsi="Calibri" w:cs="Calibri"/>
                <w:b/>
                <w:color w:val="000000"/>
              </w:rPr>
            </w:pPr>
            <w:r w:rsidRPr="00964B42">
              <w:rPr>
                <w:rFonts w:ascii="Calibri" w:hAnsi="Calibri" w:cs="Calibri"/>
                <w:b/>
                <w:color w:val="000000"/>
              </w:rPr>
              <w:t>YAPILACAK ETKİNLİKLER</w:t>
            </w:r>
          </w:p>
          <w:p w:rsidR="00AD0E32" w:rsidRPr="00964B42" w:rsidRDefault="00AD0E32">
            <w:pPr>
              <w:rPr>
                <w:b/>
              </w:rPr>
            </w:pPr>
          </w:p>
        </w:tc>
      </w:tr>
      <w:tr w:rsidR="00AD0E32" w:rsidTr="00244BFD">
        <w:trPr>
          <w:trHeight w:val="1113"/>
        </w:trPr>
        <w:tc>
          <w:tcPr>
            <w:tcW w:w="1384" w:type="dxa"/>
          </w:tcPr>
          <w:p w:rsidR="00AD0E32" w:rsidRDefault="00AD0E32">
            <w:r>
              <w:t>EYLÜL</w:t>
            </w:r>
          </w:p>
        </w:tc>
        <w:tc>
          <w:tcPr>
            <w:tcW w:w="2268" w:type="dxa"/>
          </w:tcPr>
          <w:p w:rsidR="00B50304" w:rsidRDefault="00B50304"/>
          <w:p w:rsidR="00AD0E32" w:rsidRDefault="00964B42">
            <w:r>
              <w:t>Kulüp çalışmalarının düzenlenmesi</w:t>
            </w:r>
          </w:p>
          <w:p w:rsidR="00B50304" w:rsidRDefault="00B50304"/>
          <w:p w:rsidR="00B50304" w:rsidRDefault="00B50304"/>
        </w:tc>
        <w:tc>
          <w:tcPr>
            <w:tcW w:w="5830" w:type="dxa"/>
          </w:tcPr>
          <w:p w:rsidR="00B50304" w:rsidRDefault="00B50304" w:rsidP="00AD0E3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E32" w:rsidRDefault="00AD0E32" w:rsidP="00AD0E3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t>Bütün kulüpler kendilerine ait haberlerin yer aldığı okul panolarını düzenleyecek ve öğrencilere duyuracaktır.</w:t>
            </w:r>
          </w:p>
          <w:p w:rsidR="009307A0" w:rsidRDefault="009307A0" w:rsidP="009307A0">
            <w:pPr>
              <w:ind w:right="158"/>
            </w:pPr>
          </w:p>
        </w:tc>
      </w:tr>
      <w:tr w:rsidR="00AD0E32" w:rsidTr="00244BFD">
        <w:trPr>
          <w:trHeight w:val="1554"/>
        </w:trPr>
        <w:tc>
          <w:tcPr>
            <w:tcW w:w="1384" w:type="dxa"/>
          </w:tcPr>
          <w:p w:rsidR="00AD0E32" w:rsidRDefault="00AD0E32">
            <w:r>
              <w:t>EKİM</w:t>
            </w:r>
          </w:p>
        </w:tc>
        <w:tc>
          <w:tcPr>
            <w:tcW w:w="2268" w:type="dxa"/>
          </w:tcPr>
          <w:p w:rsidR="00AD0E32" w:rsidRDefault="00964B42">
            <w:r>
              <w:rPr>
                <w:color w:val="000000"/>
              </w:rPr>
              <w:t>İnsan haklarına ve demokrasi ilkelerine saygı duyabilme</w:t>
            </w:r>
          </w:p>
        </w:tc>
        <w:tc>
          <w:tcPr>
            <w:tcW w:w="5830" w:type="dxa"/>
          </w:tcPr>
          <w:p w:rsidR="00B50304" w:rsidRDefault="00B50304" w:rsidP="00AD0E3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B42" w:rsidRDefault="00AD0E32" w:rsidP="00AD0E3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D0E32">
              <w:rPr>
                <w:rFonts w:ascii="Times New Roman" w:eastAsia="Times New Roman" w:hAnsi="Times New Roman" w:cs="Times New Roman"/>
                <w:sz w:val="24"/>
                <w:szCs w:val="24"/>
              </w:rPr>
              <w:t>Bütün kulüpler</w:t>
            </w:r>
            <w:r w:rsidR="00964B42">
              <w:rPr>
                <w:rFonts w:ascii="Times New Roman" w:eastAsia="Times New Roman" w:hAnsi="Times New Roman" w:cs="Times New Roman"/>
                <w:sz w:val="24"/>
                <w:szCs w:val="24"/>
              </w:rPr>
              <w:t>, çalışma planlarını, kulüp dosyalarını ve öğrenci kulüp listelerini oluşturup Okul Müdürünün onayına sunacaklar ve bir örneğini okul idaresine teslim edeceklerdir.</w:t>
            </w:r>
          </w:p>
          <w:p w:rsidR="00403E55" w:rsidRDefault="00403E55" w:rsidP="00AD0E3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B42" w:rsidRPr="003278C2" w:rsidRDefault="00964B42" w:rsidP="00964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3278C2">
              <w:rPr>
                <w:rFonts w:ascii="Times New Roman" w:eastAsia="Times New Roman" w:hAnsi="Times New Roman" w:cs="Times New Roman"/>
                <w:sz w:val="24"/>
                <w:szCs w:val="24"/>
              </w:rPr>
              <w:t>Sosyal Etkinlik  öğrenci kul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üplerine temsilcilerinin belirlenerek okul idaresine teslim edilmesi</w:t>
            </w:r>
          </w:p>
          <w:p w:rsidR="00964B42" w:rsidRDefault="00964B42" w:rsidP="00964B4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3278C2">
              <w:rPr>
                <w:rFonts w:ascii="Times New Roman" w:eastAsia="Times New Roman" w:hAnsi="Times New Roman" w:cs="Times New Roman"/>
                <w:sz w:val="24"/>
                <w:szCs w:val="24"/>
              </w:rPr>
              <w:t>Genel kurul toplantısının yapılarak yönetim ve denetim kurulunun oluşturularak iç yönetmelik ve çalışma planının hazırlanması</w:t>
            </w:r>
          </w:p>
          <w:p w:rsidR="00403E55" w:rsidRDefault="00403E55" w:rsidP="00964B4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E32" w:rsidRDefault="00AD0E32" w:rsidP="00AD0E3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D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Ekim Cumhuriyet Bayramı kutlamaları </w:t>
            </w:r>
            <w:r w:rsidR="00964B42">
              <w:rPr>
                <w:rFonts w:ascii="Times New Roman" w:eastAsia="Times New Roman" w:hAnsi="Times New Roman" w:cs="Times New Roman"/>
                <w:sz w:val="24"/>
                <w:szCs w:val="24"/>
              </w:rPr>
              <w:t>tören komisyonunu tarafından planlanan öğretmenler tarafından hazırlanacaktır.</w:t>
            </w:r>
          </w:p>
          <w:p w:rsidR="00403E55" w:rsidRDefault="00403E55" w:rsidP="00AD0E3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304" w:rsidRDefault="00403E55" w:rsidP="00AD0E3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*Öğrencileri, bilim, sanat, spor gibi etkinliklerle diğer toplum bireyleriyle kaynaştırmak üzere okul dışı geziler düzenlenecektir.</w:t>
            </w:r>
          </w:p>
          <w:p w:rsidR="00403E55" w:rsidRPr="00AD0E32" w:rsidRDefault="00403E55" w:rsidP="00AD0E3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E32" w:rsidRDefault="00AD0E32"/>
        </w:tc>
      </w:tr>
      <w:tr w:rsidR="00AD0E32" w:rsidTr="00244BFD">
        <w:trPr>
          <w:trHeight w:val="1975"/>
        </w:trPr>
        <w:tc>
          <w:tcPr>
            <w:tcW w:w="1384" w:type="dxa"/>
          </w:tcPr>
          <w:p w:rsidR="00AD0E32" w:rsidRDefault="00AD0E32">
            <w:r>
              <w:t>KASIM</w:t>
            </w:r>
          </w:p>
        </w:tc>
        <w:tc>
          <w:tcPr>
            <w:tcW w:w="2268" w:type="dxa"/>
          </w:tcPr>
          <w:p w:rsidR="00B50304" w:rsidRDefault="00B50304" w:rsidP="001E4A79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</w:p>
          <w:p w:rsidR="001E4A79" w:rsidRDefault="001E4A79" w:rsidP="001E4A79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  <w:r>
              <w:t xml:space="preserve">Değerler Eğitimi çalışmaları kapsamında </w:t>
            </w:r>
            <w:proofErr w:type="spellStart"/>
            <w:r>
              <w:t>Ataşehir</w:t>
            </w:r>
            <w:proofErr w:type="spellEnd"/>
            <w:r>
              <w:t xml:space="preserve"> İlçe Milli Eğitim Müdürlüğü</w:t>
            </w:r>
            <w:r w:rsidRPr="001E4A79">
              <w:t xml:space="preserve"> </w:t>
            </w:r>
            <w:r>
              <w:t>tarafından belirlenen değerler kapsamında yapılan çalışmalar o ay seçilen değer ile ilişkilendirilerek yapılacaktır.</w:t>
            </w:r>
          </w:p>
          <w:p w:rsidR="001E4A79" w:rsidRDefault="001E4A79" w:rsidP="001E4A79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</w:p>
          <w:p w:rsidR="001E4A79" w:rsidRDefault="001E4A79" w:rsidP="001E4A79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  <w:r>
              <w:t>Değer: EMPATİ</w:t>
            </w:r>
          </w:p>
          <w:p w:rsidR="001E4A79" w:rsidRDefault="001E4A79" w:rsidP="00964B42">
            <w:pPr>
              <w:rPr>
                <w:color w:val="000000"/>
              </w:rPr>
            </w:pPr>
          </w:p>
          <w:p w:rsidR="009307A0" w:rsidRDefault="009307A0" w:rsidP="00B50304"/>
        </w:tc>
        <w:tc>
          <w:tcPr>
            <w:tcW w:w="5830" w:type="dxa"/>
          </w:tcPr>
          <w:p w:rsidR="00B50304" w:rsidRDefault="00B50304" w:rsidP="00AD0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E32" w:rsidRDefault="00AD0E32" w:rsidP="00AD0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t>Kasım ayının ilk haftası Kızılay haftası kutlanacak, bu hafta boyunca  Kızılay’ın çalışmaları   ile ilgili olarak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 bilgilendirilecektir.</w:t>
            </w:r>
          </w:p>
          <w:p w:rsidR="00403E55" w:rsidRDefault="00403E55" w:rsidP="00AD0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B14" w:rsidRDefault="001A7B14" w:rsidP="00AD0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="00955567">
              <w:rPr>
                <w:rFonts w:ascii="Times New Roman" w:eastAsia="Times New Roman" w:hAnsi="Times New Roman" w:cs="Times New Roman"/>
                <w:sz w:val="24"/>
                <w:szCs w:val="24"/>
              </w:rPr>
              <w:t>Atatürk Haftası çerçevesinde anma etkinliği</w:t>
            </w:r>
            <w:r w:rsidR="00955567" w:rsidRPr="0095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tören komisyonunu tarafından planlanan öğretmenler tarafından hazırlanacaktır.</w:t>
            </w:r>
          </w:p>
          <w:p w:rsidR="00403E55" w:rsidRDefault="00403E55" w:rsidP="00AD0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E32" w:rsidRDefault="00AD0E32" w:rsidP="00AD0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t>24 Kasım Öğretmenler Günü tüm kulüp öğretmenlerinin  ve öğrencilerinin işbirliği ile kutlanacak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64B42">
              <w:rPr>
                <w:rFonts w:ascii="Times New Roman" w:eastAsia="Times New Roman" w:hAnsi="Times New Roman" w:cs="Times New Roman"/>
                <w:sz w:val="24"/>
                <w:szCs w:val="24"/>
              </w:rPr>
              <w:t>Resim Kulübü tarafından Öğretmenler günü ile ilgili öğrencilere resimler yaptırılacak,</w:t>
            </w:r>
            <w:r w:rsidR="00AB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t>Kültür Edebiyat</w:t>
            </w:r>
            <w:r w:rsidR="00244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t>ulübü kendi panolarında bu güne yer verecek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</w:t>
            </w:r>
            <w:r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t>hazırlanmasında öncülük edecektir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3E55" w:rsidRDefault="00403E55" w:rsidP="00AD0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E32" w:rsidRDefault="00AD0E32" w:rsidP="00AD0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t>Spor kulübü okul içi sportif faaliyetlerin organizasyonunu yapacak ve bu faaliyetlere katılacak takımların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 günlerini tespit edecektir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3E55" w:rsidRDefault="00403E55" w:rsidP="00AD0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BFD" w:rsidRDefault="00244BFD" w:rsidP="00AB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AB69B6" w:rsidRPr="00AB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Kültür ve Tabiat </w:t>
            </w:r>
            <w:proofErr w:type="spellStart"/>
            <w:r w:rsidR="00AB69B6" w:rsidRPr="00AB69B6">
              <w:rPr>
                <w:rFonts w:ascii="Times New Roman" w:eastAsia="Times New Roman" w:hAnsi="Times New Roman" w:cs="Times New Roman"/>
                <w:sz w:val="24"/>
                <w:szCs w:val="24"/>
              </w:rPr>
              <w:t>Varl</w:t>
            </w:r>
            <w:proofErr w:type="spellEnd"/>
            <w:r w:rsidR="00AB69B6" w:rsidRPr="00AB69B6">
              <w:rPr>
                <w:rFonts w:ascii="Times New Roman" w:eastAsia="Times New Roman" w:hAnsi="Times New Roman" w:cs="Times New Roman"/>
                <w:sz w:val="24"/>
                <w:szCs w:val="24"/>
              </w:rPr>
              <w:t>. Koruma ve Okul Müzesi</w:t>
            </w:r>
            <w:r w:rsidRPr="00AB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Kulübü </w:t>
            </w:r>
            <w:r w:rsidR="00AB69B6" w:rsidRPr="00AB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Çevreyi koruma bilinciyle hareket edebilme</w:t>
            </w:r>
            <w:r w:rsidRPr="00AB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konu</w:t>
            </w:r>
            <w:r w:rsidR="00AB69B6" w:rsidRPr="00AB69B6">
              <w:rPr>
                <w:rFonts w:ascii="Times New Roman" w:eastAsia="Times New Roman" w:hAnsi="Times New Roman" w:cs="Times New Roman"/>
                <w:sz w:val="24"/>
                <w:szCs w:val="24"/>
              </w:rPr>
              <w:t>sunda</w:t>
            </w:r>
            <w:r w:rsidRPr="00AB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okulda sınıflar arası </w:t>
            </w:r>
            <w:r w:rsidR="00AB69B6" w:rsidRPr="00AB69B6">
              <w:rPr>
                <w:rFonts w:ascii="Times New Roman" w:eastAsia="Times New Roman" w:hAnsi="Times New Roman" w:cs="Times New Roman"/>
                <w:sz w:val="24"/>
                <w:szCs w:val="24"/>
              </w:rPr>
              <w:t>etkinlikler</w:t>
            </w:r>
            <w:r w:rsidRPr="00AB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düzenlemeye başlayacaktır</w:t>
            </w:r>
            <w:r w:rsidR="00AB6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0304" w:rsidRDefault="00B50304" w:rsidP="00AB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304" w:rsidRDefault="00B50304" w:rsidP="00AB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9B6" w:rsidRDefault="00AB69B6" w:rsidP="00AB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*Çocuk Hakları Kulübü tüm sınıflarda çocuk hakları sözleşmesi hakkında bilgilendirme yapacaklardır.</w:t>
            </w:r>
          </w:p>
          <w:p w:rsidR="00403E55" w:rsidRDefault="00403E55" w:rsidP="00AB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E55" w:rsidRPr="00AD0E32" w:rsidRDefault="00403E55" w:rsidP="00403E55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*Öğrencileri, bilim, sanat, spor gibi etkinliklerle diğer toplum bireyleriyle kaynaştırmak üzere okul dışı geziler düzenlenecektir.</w:t>
            </w:r>
          </w:p>
          <w:p w:rsidR="00B50304" w:rsidRPr="00AB69B6" w:rsidRDefault="00B50304" w:rsidP="00AB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701" w:rsidTr="00244BFD">
        <w:trPr>
          <w:trHeight w:val="1975"/>
        </w:trPr>
        <w:tc>
          <w:tcPr>
            <w:tcW w:w="1384" w:type="dxa"/>
          </w:tcPr>
          <w:p w:rsidR="005A6701" w:rsidRDefault="005A6701" w:rsidP="00E032B2">
            <w:r>
              <w:lastRenderedPageBreak/>
              <w:t>ARALIK</w:t>
            </w:r>
          </w:p>
        </w:tc>
        <w:tc>
          <w:tcPr>
            <w:tcW w:w="2268" w:type="dxa"/>
          </w:tcPr>
          <w:p w:rsidR="00B50304" w:rsidRDefault="00B50304" w:rsidP="001E4A79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</w:p>
          <w:p w:rsidR="001E4A79" w:rsidRDefault="001E4A79" w:rsidP="001E4A79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  <w:r>
              <w:t xml:space="preserve">Değerler Eğitimi çalışmaları kapsamında </w:t>
            </w:r>
            <w:proofErr w:type="spellStart"/>
            <w:r>
              <w:t>Ataşehir</w:t>
            </w:r>
            <w:proofErr w:type="spellEnd"/>
            <w:r>
              <w:t xml:space="preserve"> İlçe Milli Eğitim Müdürlüğü</w:t>
            </w:r>
            <w:r w:rsidRPr="001E4A79">
              <w:t xml:space="preserve"> </w:t>
            </w:r>
            <w:r>
              <w:t>tarafından belirlenen değerler kapsamında yapılan çalışmalar o ay seçilen değer ile ilişkilendirilerek yapılacaktır.</w:t>
            </w:r>
          </w:p>
          <w:p w:rsidR="00F201DE" w:rsidRDefault="00F201DE" w:rsidP="00E032B2"/>
          <w:p w:rsidR="005A6701" w:rsidRDefault="00F201DE" w:rsidP="00E032B2">
            <w:r>
              <w:t>Değer: VEFA</w:t>
            </w:r>
          </w:p>
          <w:p w:rsidR="00F201DE" w:rsidRDefault="00F201DE" w:rsidP="00E032B2"/>
        </w:tc>
        <w:tc>
          <w:tcPr>
            <w:tcW w:w="5830" w:type="dxa"/>
          </w:tcPr>
          <w:p w:rsidR="00B50304" w:rsidRDefault="00B50304" w:rsidP="00E032B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701" w:rsidRDefault="005A6701" w:rsidP="00E032B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5567">
              <w:rPr>
                <w:rFonts w:ascii="Times New Roman" w:eastAsia="Times New Roman" w:hAnsi="Times New Roman" w:cs="Times New Roman"/>
                <w:sz w:val="24"/>
                <w:szCs w:val="24"/>
              </w:rPr>
              <w:t>Bilgisayar ve İnternet</w:t>
            </w:r>
            <w:r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Kulübü internet ile ilgili yazı ve resimleri panosunda sergileyecektir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3E55" w:rsidRDefault="00403E55" w:rsidP="00E032B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701" w:rsidRDefault="005A6701" w:rsidP="00E032B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955567">
              <w:rPr>
                <w:rFonts w:ascii="Times New Roman" w:eastAsia="Times New Roman" w:hAnsi="Times New Roman" w:cs="Times New Roman"/>
                <w:sz w:val="24"/>
                <w:szCs w:val="24"/>
              </w:rPr>
              <w:t>Kızılay ve Yeşilay</w:t>
            </w:r>
            <w:r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kulübü temizlik ve beslenme konusunda öğrencileri bilgilendirecektir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3E55" w:rsidRDefault="00403E55" w:rsidP="00E032B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567" w:rsidRDefault="00955567" w:rsidP="00E032B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t xml:space="preserve"> </w:t>
            </w:r>
            <w:r w:rsidRPr="0095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Sosyal Yardımlaşma ve </w:t>
            </w:r>
            <w:proofErr w:type="spellStart"/>
            <w:r w:rsidRPr="00955567">
              <w:rPr>
                <w:rFonts w:ascii="Times New Roman" w:eastAsia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955567">
              <w:rPr>
                <w:rFonts w:ascii="Times New Roman" w:eastAsia="Times New Roman" w:hAnsi="Times New Roman" w:cs="Times New Roman"/>
                <w:sz w:val="24"/>
                <w:szCs w:val="24"/>
              </w:rPr>
              <w:t>. Dayan. Kulübü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yardıma muhtaç ve engelli bireylere yardım etme bilincini geliştirmeye yönelik çalışmalar yapacakladır.</w:t>
            </w:r>
          </w:p>
          <w:p w:rsidR="00403E55" w:rsidRDefault="00403E55" w:rsidP="00E032B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701" w:rsidRDefault="005A6701" w:rsidP="00E032B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*Sosyal Yardımlaşma</w:t>
            </w:r>
            <w:r w:rsidR="0095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955567">
              <w:rPr>
                <w:rFonts w:ascii="Times New Roman" w:eastAsia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="00955567">
              <w:rPr>
                <w:rFonts w:ascii="Times New Roman" w:eastAsia="Times New Roman" w:hAnsi="Times New Roman" w:cs="Times New Roman"/>
                <w:sz w:val="24"/>
                <w:szCs w:val="24"/>
              </w:rPr>
              <w:t>. Dayan.</w:t>
            </w:r>
            <w:r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Kulübü Yerli malı kullanmanın ve milli serveti korumanın üzerinde durulacak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tır.</w:t>
            </w:r>
          </w:p>
          <w:p w:rsidR="00B50304" w:rsidRDefault="00B50304" w:rsidP="00E032B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E55" w:rsidRPr="00AD0E32" w:rsidRDefault="00403E55" w:rsidP="00403E55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*Öğrencileri, bilim, sanat, spor gibi etkinliklerle diğer toplum bireyleriyle kaynaştırmak üzere okul dışı geziler düzenlenecektir.</w:t>
            </w:r>
          </w:p>
          <w:p w:rsidR="00B50304" w:rsidRDefault="00B50304" w:rsidP="00E032B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304" w:rsidRDefault="00B50304" w:rsidP="00E032B2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304" w:rsidRDefault="00B50304" w:rsidP="00E032B2">
            <w:pPr>
              <w:ind w:right="158"/>
            </w:pPr>
          </w:p>
        </w:tc>
      </w:tr>
      <w:tr w:rsidR="005B09AA" w:rsidTr="00ED280D">
        <w:trPr>
          <w:trHeight w:val="1554"/>
        </w:trPr>
        <w:tc>
          <w:tcPr>
            <w:tcW w:w="1384" w:type="dxa"/>
          </w:tcPr>
          <w:p w:rsidR="005B09AA" w:rsidRDefault="005B09AA" w:rsidP="0058290B">
            <w:r>
              <w:t>OCAK</w:t>
            </w:r>
          </w:p>
        </w:tc>
        <w:tc>
          <w:tcPr>
            <w:tcW w:w="2268" w:type="dxa"/>
          </w:tcPr>
          <w:p w:rsidR="00B50304" w:rsidRDefault="00B50304" w:rsidP="00F201DE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</w:p>
          <w:p w:rsidR="00F201DE" w:rsidRDefault="00F201DE" w:rsidP="00F201DE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  <w:r>
              <w:t xml:space="preserve">Değerler Eğitimi çalışmaları kapsamında </w:t>
            </w:r>
            <w:proofErr w:type="spellStart"/>
            <w:r>
              <w:t>Ataşehir</w:t>
            </w:r>
            <w:proofErr w:type="spellEnd"/>
            <w:r>
              <w:t xml:space="preserve"> İlçe Milli Eğitim Müdürlüğü</w:t>
            </w:r>
            <w:r w:rsidRPr="001E4A79">
              <w:t xml:space="preserve"> </w:t>
            </w:r>
            <w:r>
              <w:t>tarafından belirlenen değerler kapsamında yapılan çalışmalar o ay seçilen değer ile ilişkilendirilerek yapılacaktır.</w:t>
            </w:r>
          </w:p>
          <w:p w:rsidR="00F201DE" w:rsidRDefault="00F201DE" w:rsidP="00F201DE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</w:p>
          <w:p w:rsidR="00F201DE" w:rsidRDefault="00F201DE" w:rsidP="00F201DE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  <w:r>
              <w:t>Değer: TEVAZU</w:t>
            </w:r>
          </w:p>
          <w:p w:rsidR="005B09AA" w:rsidRDefault="005B09AA" w:rsidP="0058290B"/>
        </w:tc>
        <w:tc>
          <w:tcPr>
            <w:tcW w:w="5830" w:type="dxa"/>
          </w:tcPr>
          <w:p w:rsidR="00B50304" w:rsidRDefault="00B50304" w:rsidP="0020446D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567" w:rsidRDefault="0020446D" w:rsidP="0020446D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955567">
              <w:rPr>
                <w:rFonts w:ascii="Times New Roman" w:eastAsia="Times New Roman" w:hAnsi="Times New Roman" w:cs="Times New Roman"/>
                <w:sz w:val="24"/>
                <w:szCs w:val="24"/>
              </w:rPr>
              <w:t>Bilgisayar ve İnternet Kulübü, enerji tasarrufu haftası ile ilgili yazılar toplayıp panosunda sergileyecektir.</w:t>
            </w:r>
          </w:p>
          <w:p w:rsidR="00403E55" w:rsidRDefault="00403E55" w:rsidP="0020446D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46D" w:rsidRDefault="00955567" w:rsidP="0020446D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20446D" w:rsidRPr="0020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Kültür Edebiyat  Kulübü Atatürk’ün sanat hakkındaki sözleri ve cumhuriyet dönemi Türk resim sanatı hakkında öğrencilere bilgi verecek ve bu konu ile ilgili yazıları </w:t>
            </w:r>
            <w:r w:rsidR="0020446D">
              <w:rPr>
                <w:rFonts w:ascii="Times New Roman" w:eastAsia="Times New Roman" w:hAnsi="Times New Roman" w:cs="Times New Roman"/>
                <w:sz w:val="24"/>
                <w:szCs w:val="24"/>
              </w:rPr>
              <w:t>okul panosunda sergileyecektir.</w:t>
            </w:r>
          </w:p>
          <w:p w:rsidR="00403E55" w:rsidRPr="0020446D" w:rsidRDefault="00403E55" w:rsidP="0020446D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9AA" w:rsidRDefault="005B09AA" w:rsidP="0058290B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20446D"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Birinci dönem değerlendirmesi yapılarak, belirtilen etkinliklerin tamamlanıp tamamlanmadığı kontrol edilerek, varsa tamamlanmayanların nedenleri </w:t>
            </w:r>
            <w:r w:rsidR="0020446D"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araştırılarak bu eksikliklerin giderilmesi için neler yap</w:t>
            </w:r>
            <w:r w:rsidR="00955567">
              <w:rPr>
                <w:rFonts w:ascii="Times New Roman" w:eastAsia="Times New Roman" w:hAnsi="Times New Roman" w:cs="Times New Roman"/>
                <w:sz w:val="24"/>
                <w:szCs w:val="24"/>
              </w:rPr>
              <w:t>ılması gerektiği belirlenecek ve 1. Dönem faaliyet raporunu okul idaresine teslim edeceklerdir.</w:t>
            </w:r>
          </w:p>
          <w:p w:rsidR="00403E55" w:rsidRDefault="00403E55" w:rsidP="0058290B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E55" w:rsidRPr="00AD0E32" w:rsidRDefault="00403E55" w:rsidP="00403E55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*Öğrencileri, bilim, sanat, spor gibi etkinliklerle diğer toplum bireyleriyle kaynaştırmak üzere okul dışı geziler düzenlenecektir.</w:t>
            </w:r>
          </w:p>
          <w:p w:rsidR="005B09AA" w:rsidRDefault="005B09AA" w:rsidP="0058290B"/>
          <w:p w:rsidR="00B50304" w:rsidRDefault="00B50304" w:rsidP="0058290B"/>
        </w:tc>
      </w:tr>
      <w:tr w:rsidR="005B09AA" w:rsidTr="00ED280D">
        <w:trPr>
          <w:trHeight w:val="1975"/>
        </w:trPr>
        <w:tc>
          <w:tcPr>
            <w:tcW w:w="1384" w:type="dxa"/>
          </w:tcPr>
          <w:p w:rsidR="005B09AA" w:rsidRDefault="005B09AA" w:rsidP="0058290B">
            <w:r>
              <w:lastRenderedPageBreak/>
              <w:t>ŞUBAT</w:t>
            </w:r>
          </w:p>
        </w:tc>
        <w:tc>
          <w:tcPr>
            <w:tcW w:w="2268" w:type="dxa"/>
          </w:tcPr>
          <w:p w:rsidR="00B50304" w:rsidRDefault="00B50304" w:rsidP="00F201DE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</w:p>
          <w:p w:rsidR="00F201DE" w:rsidRDefault="00F201DE" w:rsidP="00F201DE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  <w:r>
              <w:t xml:space="preserve">Değerler Eğitimi çalışmaları kapsamında </w:t>
            </w:r>
            <w:proofErr w:type="spellStart"/>
            <w:r>
              <w:t>Ataşehir</w:t>
            </w:r>
            <w:proofErr w:type="spellEnd"/>
            <w:r>
              <w:t xml:space="preserve"> İlçe Milli Eğitim Müdürlüğü</w:t>
            </w:r>
            <w:r w:rsidRPr="001E4A79">
              <w:t xml:space="preserve"> </w:t>
            </w:r>
            <w:r>
              <w:t>tarafından belirlenen değerler kapsamında yapılan çalışmalar o ay seçilen değer ile ilişkilendirilerek yapılacaktır.</w:t>
            </w:r>
          </w:p>
          <w:p w:rsidR="005B09AA" w:rsidRDefault="005B09AA" w:rsidP="0058290B"/>
          <w:p w:rsidR="00F201DE" w:rsidRDefault="00F201DE" w:rsidP="0058290B">
            <w:r>
              <w:t>Değer: TEVAZU</w:t>
            </w:r>
          </w:p>
          <w:p w:rsidR="00B50304" w:rsidRDefault="00B50304" w:rsidP="0058290B"/>
        </w:tc>
        <w:tc>
          <w:tcPr>
            <w:tcW w:w="5830" w:type="dxa"/>
          </w:tcPr>
          <w:p w:rsidR="00B50304" w:rsidRDefault="00B50304" w:rsidP="0058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9AA" w:rsidRDefault="005B09AA" w:rsidP="0058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20446D"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Trafik ve İlkyardım </w:t>
            </w:r>
            <w:r w:rsidR="0020446D"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t>kulübü ilk yardımın önemi ve yanlış yapılması halinde olabilecek tehlikeler hakkında öğrencilere bilgi verecektir.</w:t>
            </w:r>
          </w:p>
          <w:p w:rsidR="00D71FB2" w:rsidRDefault="00D71FB2" w:rsidP="0058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B44" w:rsidRDefault="005B09AA" w:rsidP="0058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20446D"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5567">
              <w:rPr>
                <w:rFonts w:ascii="Times New Roman" w:eastAsia="Times New Roman" w:hAnsi="Times New Roman" w:cs="Times New Roman"/>
                <w:sz w:val="24"/>
                <w:szCs w:val="24"/>
              </w:rPr>
              <w:t>Sivil Savunma</w:t>
            </w:r>
            <w:r w:rsidR="0020446D"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kulübü hastalıklardan nasıl korunabilec</w:t>
            </w:r>
            <w:r w:rsidR="00590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eğimizi ve salgın hastalıklardan korunma yöntemleri </w:t>
            </w:r>
            <w:r w:rsidR="0020446D"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t>konusunda öğrencilere bilgi verecektir</w:t>
            </w:r>
            <w:r w:rsidR="002044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90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1FB2" w:rsidRDefault="00D71FB2" w:rsidP="0058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46D" w:rsidRDefault="005B09AA" w:rsidP="0058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20446D"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 kulübü sınıflar arası müsabakalar düzenleyecektir</w:t>
            </w:r>
            <w:r w:rsidR="0020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1FB2" w:rsidRDefault="00D71FB2" w:rsidP="0058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E55" w:rsidRPr="00AD0E32" w:rsidRDefault="00403E55" w:rsidP="00403E55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*Öğrencileri, bilim, sanat, spor gibi etkinliklerle diğer toplum bireyleriyle kaynaştırmak üzere okul dışı geziler düzenlenecektir.</w:t>
            </w:r>
          </w:p>
          <w:p w:rsidR="00D71FB2" w:rsidRDefault="00D71FB2" w:rsidP="0058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FB2" w:rsidRDefault="00D71FB2" w:rsidP="0058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304" w:rsidRDefault="005B09AA" w:rsidP="0058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20446D">
              <w:rPr>
                <w:rFonts w:ascii="Times New Roman" w:eastAsia="Times New Roman" w:hAnsi="Times New Roman" w:cs="Times New Roman"/>
                <w:sz w:val="24"/>
                <w:szCs w:val="24"/>
              </w:rPr>
              <w:t>Kültür edebiyat Kulübü Çanakkale Z</w:t>
            </w:r>
            <w:r w:rsidR="0020446D" w:rsidRPr="0021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aferi ve Orman haftası nedeniyle afiş ve resim yarışmaları düzenleyecek. </w:t>
            </w:r>
          </w:p>
          <w:p w:rsidR="005B09AA" w:rsidRDefault="005B09AA" w:rsidP="0058290B"/>
        </w:tc>
      </w:tr>
      <w:tr w:rsidR="009307A0" w:rsidTr="00ED280D">
        <w:trPr>
          <w:trHeight w:val="1975"/>
        </w:trPr>
        <w:tc>
          <w:tcPr>
            <w:tcW w:w="1384" w:type="dxa"/>
          </w:tcPr>
          <w:p w:rsidR="009307A0" w:rsidRDefault="009307A0" w:rsidP="00E032B2">
            <w:r>
              <w:t>MART</w:t>
            </w:r>
          </w:p>
        </w:tc>
        <w:tc>
          <w:tcPr>
            <w:tcW w:w="2268" w:type="dxa"/>
          </w:tcPr>
          <w:p w:rsidR="00B50304" w:rsidRDefault="00B50304" w:rsidP="00F201DE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</w:p>
          <w:p w:rsidR="00F201DE" w:rsidRDefault="00F201DE" w:rsidP="00F201DE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  <w:r>
              <w:t xml:space="preserve">Değerler Eğitimi çalışmaları kapsamında </w:t>
            </w:r>
            <w:proofErr w:type="spellStart"/>
            <w:r>
              <w:t>Ataşehir</w:t>
            </w:r>
            <w:proofErr w:type="spellEnd"/>
            <w:r>
              <w:t xml:space="preserve"> İlçe Milli Eğitim Müdürlüğü</w:t>
            </w:r>
            <w:r w:rsidRPr="001E4A79">
              <w:t xml:space="preserve"> </w:t>
            </w:r>
            <w:r>
              <w:t>tarafından belirlenen değerler kapsamında yapılan çalışmalar o ay seçilen değer ile ilişkilendirilerek yapılacaktır.</w:t>
            </w:r>
          </w:p>
          <w:p w:rsidR="009307A0" w:rsidRDefault="009307A0" w:rsidP="00E032B2"/>
          <w:p w:rsidR="00F201DE" w:rsidRDefault="00F201DE" w:rsidP="00F201DE">
            <w:r>
              <w:t xml:space="preserve">Değer: FEDAKÂRLIK </w:t>
            </w:r>
          </w:p>
          <w:p w:rsidR="00F201DE" w:rsidRDefault="00F201DE" w:rsidP="00F201DE"/>
        </w:tc>
        <w:tc>
          <w:tcPr>
            <w:tcW w:w="5830" w:type="dxa"/>
          </w:tcPr>
          <w:p w:rsidR="00B50304" w:rsidRDefault="00B50304" w:rsidP="00E032B2">
            <w:pPr>
              <w:ind w:right="158"/>
              <w:rPr>
                <w:rFonts w:ascii="Times New Roman" w:eastAsia="Times New Roman" w:hAnsi="Times New Roman" w:cs="Times New Roman"/>
              </w:rPr>
            </w:pPr>
          </w:p>
          <w:p w:rsidR="00590B44" w:rsidRDefault="009307A0" w:rsidP="00E032B2">
            <w:pPr>
              <w:ind w:right="158"/>
              <w:rPr>
                <w:rFonts w:ascii="Times New Roman" w:eastAsia="Times New Roman" w:hAnsi="Times New Roman" w:cs="Times New Roman"/>
              </w:rPr>
            </w:pPr>
            <w:r w:rsidRPr="00BF220A">
              <w:rPr>
                <w:rFonts w:ascii="Times New Roman" w:eastAsia="Times New Roman" w:hAnsi="Times New Roman" w:cs="Times New Roman"/>
              </w:rPr>
              <w:t xml:space="preserve">* </w:t>
            </w:r>
            <w:r w:rsidR="00590B44">
              <w:rPr>
                <w:rFonts w:ascii="Times New Roman" w:eastAsia="Times New Roman" w:hAnsi="Times New Roman" w:cs="Times New Roman"/>
              </w:rPr>
              <w:t>Sivil savunma Kulübü deprem ve yangından korunma konusunda bilgilendirme ve tatbikat düzenleyecektir.</w:t>
            </w:r>
          </w:p>
          <w:p w:rsidR="00403E55" w:rsidRDefault="00403E55" w:rsidP="00E032B2">
            <w:pPr>
              <w:ind w:right="158"/>
              <w:rPr>
                <w:rFonts w:ascii="Times New Roman" w:eastAsia="Times New Roman" w:hAnsi="Times New Roman" w:cs="Times New Roman"/>
              </w:rPr>
            </w:pPr>
          </w:p>
          <w:p w:rsidR="009307A0" w:rsidRDefault="00590B44" w:rsidP="00E032B2">
            <w:pPr>
              <w:ind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9307A0" w:rsidRPr="00BF220A">
              <w:rPr>
                <w:rFonts w:ascii="Times New Roman" w:eastAsia="Times New Roman" w:hAnsi="Times New Roman" w:cs="Times New Roman"/>
              </w:rPr>
              <w:t xml:space="preserve">18 Mart Çanakkale Şehitlerini Anma Günü programı </w:t>
            </w:r>
            <w:r>
              <w:rPr>
                <w:rFonts w:ascii="Times New Roman" w:eastAsia="Times New Roman" w:hAnsi="Times New Roman" w:cs="Times New Roman"/>
              </w:rPr>
              <w:t xml:space="preserve">tören komisyonunca </w:t>
            </w:r>
            <w:r w:rsidR="009307A0" w:rsidRPr="00BF220A">
              <w:rPr>
                <w:rFonts w:ascii="Times New Roman" w:eastAsia="Times New Roman" w:hAnsi="Times New Roman" w:cs="Times New Roman"/>
              </w:rPr>
              <w:t xml:space="preserve">düzenlenecek, bu program doğrultusunda milli birlik ve beraberliğimizi elde etmemizde büyük rolü olan Çanakkale Şehitleri çeşitli etkinliklerle anılacaktır </w:t>
            </w:r>
          </w:p>
          <w:p w:rsidR="00403E55" w:rsidRPr="00BF220A" w:rsidRDefault="00403E55" w:rsidP="00E032B2">
            <w:pPr>
              <w:ind w:right="158"/>
              <w:rPr>
                <w:rFonts w:ascii="Times New Roman" w:eastAsia="Times New Roman" w:hAnsi="Times New Roman" w:cs="Times New Roman"/>
              </w:rPr>
            </w:pPr>
          </w:p>
          <w:p w:rsidR="009307A0" w:rsidRDefault="009307A0" w:rsidP="00E032B2">
            <w:pPr>
              <w:ind w:right="158"/>
              <w:rPr>
                <w:rFonts w:ascii="Times New Roman" w:eastAsia="Times New Roman" w:hAnsi="Times New Roman" w:cs="Times New Roman"/>
              </w:rPr>
            </w:pPr>
            <w:r w:rsidRPr="00BF220A">
              <w:rPr>
                <w:rFonts w:ascii="Times New Roman" w:eastAsia="Times New Roman" w:hAnsi="Times New Roman" w:cs="Times New Roman"/>
              </w:rPr>
              <w:t xml:space="preserve">* İstiklal Marşı’nın Kabulü Ve Mehmet Akif </w:t>
            </w:r>
            <w:proofErr w:type="spellStart"/>
            <w:r w:rsidRPr="00BF220A">
              <w:rPr>
                <w:rFonts w:ascii="Times New Roman" w:eastAsia="Times New Roman" w:hAnsi="Times New Roman" w:cs="Times New Roman"/>
              </w:rPr>
              <w:t>ERSOY’u</w:t>
            </w:r>
            <w:proofErr w:type="spellEnd"/>
            <w:r w:rsidRPr="00BF220A">
              <w:rPr>
                <w:rFonts w:ascii="Times New Roman" w:eastAsia="Times New Roman" w:hAnsi="Times New Roman" w:cs="Times New Roman"/>
              </w:rPr>
              <w:t xml:space="preserve"> Anma Günü etkinlikleri çerçev</w:t>
            </w:r>
            <w:r w:rsidR="00590B44">
              <w:rPr>
                <w:rFonts w:ascii="Times New Roman" w:eastAsia="Times New Roman" w:hAnsi="Times New Roman" w:cs="Times New Roman"/>
              </w:rPr>
              <w:t xml:space="preserve">esinde İstiklal Marşı’nın ile ilgili resim ya da kompozisyon </w:t>
            </w:r>
            <w:r w:rsidRPr="00BF220A">
              <w:rPr>
                <w:rFonts w:ascii="Times New Roman" w:eastAsia="Times New Roman" w:hAnsi="Times New Roman" w:cs="Times New Roman"/>
              </w:rPr>
              <w:t>yarışması yapılacaktır.</w:t>
            </w:r>
          </w:p>
          <w:p w:rsidR="00403E55" w:rsidRPr="00BF220A" w:rsidRDefault="00403E55" w:rsidP="00E032B2">
            <w:pPr>
              <w:ind w:right="158"/>
              <w:rPr>
                <w:rFonts w:ascii="Times New Roman" w:eastAsia="Times New Roman" w:hAnsi="Times New Roman" w:cs="Times New Roman"/>
              </w:rPr>
            </w:pPr>
          </w:p>
          <w:p w:rsidR="009307A0" w:rsidRDefault="009307A0" w:rsidP="00E032B2">
            <w:pPr>
              <w:ind w:right="158"/>
              <w:rPr>
                <w:rFonts w:ascii="Times New Roman" w:eastAsia="Times New Roman" w:hAnsi="Times New Roman" w:cs="Times New Roman"/>
              </w:rPr>
            </w:pPr>
            <w:r w:rsidRPr="00BF220A">
              <w:rPr>
                <w:rFonts w:ascii="Times New Roman" w:eastAsia="Times New Roman" w:hAnsi="Times New Roman" w:cs="Times New Roman"/>
              </w:rPr>
              <w:t>* Sivil Savunma Kulübü ikaz, alarmlar ve trafik kazaları konusunda öğrencileri bilgilendirecektir.</w:t>
            </w:r>
          </w:p>
          <w:p w:rsidR="00403E55" w:rsidRPr="00BF220A" w:rsidRDefault="00403E55" w:rsidP="00E032B2">
            <w:pPr>
              <w:ind w:right="158"/>
              <w:rPr>
                <w:rFonts w:ascii="Times New Roman" w:eastAsia="Times New Roman" w:hAnsi="Times New Roman" w:cs="Times New Roman"/>
              </w:rPr>
            </w:pPr>
          </w:p>
          <w:p w:rsidR="009307A0" w:rsidRDefault="009307A0" w:rsidP="00E032B2">
            <w:pPr>
              <w:ind w:right="158"/>
              <w:rPr>
                <w:rFonts w:ascii="Times New Roman" w:eastAsia="Times New Roman" w:hAnsi="Times New Roman" w:cs="Times New Roman"/>
              </w:rPr>
            </w:pPr>
            <w:r w:rsidRPr="00BF220A">
              <w:rPr>
                <w:rFonts w:ascii="Times New Roman" w:eastAsia="Times New Roman" w:hAnsi="Times New Roman" w:cs="Times New Roman"/>
              </w:rPr>
              <w:t>*Kültür Edebiyat Kulübü tarafından Kütüphaneler Haftası ile ilgili program hazırlanıp okul panosuna gerekli çalışmalar yapılacaktır.</w:t>
            </w:r>
          </w:p>
          <w:p w:rsidR="00403E55" w:rsidRDefault="00403E55" w:rsidP="00E032B2">
            <w:pPr>
              <w:ind w:right="158"/>
              <w:rPr>
                <w:rFonts w:ascii="Times New Roman" w:eastAsia="Times New Roman" w:hAnsi="Times New Roman" w:cs="Times New Roman"/>
              </w:rPr>
            </w:pPr>
          </w:p>
          <w:p w:rsidR="00590B44" w:rsidRDefault="00590B44" w:rsidP="00E032B2">
            <w:pPr>
              <w:ind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*Resim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Kulübü ,</w:t>
            </w:r>
            <w:r w:rsidR="007D510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Çanakkale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zaferi nedeni ile resim yarışmaları düzenleyecektir.</w:t>
            </w:r>
          </w:p>
          <w:p w:rsidR="00403E55" w:rsidRDefault="00403E55" w:rsidP="00E032B2">
            <w:pPr>
              <w:ind w:right="158"/>
              <w:rPr>
                <w:rFonts w:ascii="Times New Roman" w:eastAsia="Times New Roman" w:hAnsi="Times New Roman" w:cs="Times New Roman"/>
              </w:rPr>
            </w:pPr>
          </w:p>
          <w:p w:rsidR="00F01021" w:rsidRDefault="00F01021" w:rsidP="00E032B2">
            <w:pPr>
              <w:ind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*Kültür Edebiyat Kulübü Kütüphanecilik haftası ile ilgili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çalışmalar yapacaklardır.</w:t>
            </w:r>
          </w:p>
          <w:p w:rsidR="00590B44" w:rsidRDefault="00590B44" w:rsidP="00F01021">
            <w:pPr>
              <w:ind w:right="158"/>
              <w:rPr>
                <w:rFonts w:ascii="Times New Roman" w:eastAsia="Times New Roman" w:hAnsi="Times New Roman" w:cs="Times New Roman"/>
              </w:rPr>
            </w:pPr>
          </w:p>
          <w:p w:rsidR="00403E55" w:rsidRPr="00AD0E32" w:rsidRDefault="00403E55" w:rsidP="00403E55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*Öğrencileri, bilim, sanat, spor gibi etkinliklerle diğer toplum bireyleriyle kaynaştırmak üzere okul dışı geziler düzenlenecektir.</w:t>
            </w:r>
          </w:p>
          <w:p w:rsidR="00403E55" w:rsidRPr="00590B44" w:rsidRDefault="00403E55" w:rsidP="00F01021">
            <w:pPr>
              <w:ind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FE4876" w:rsidTr="00ED280D">
        <w:trPr>
          <w:trHeight w:val="1554"/>
        </w:trPr>
        <w:tc>
          <w:tcPr>
            <w:tcW w:w="1384" w:type="dxa"/>
          </w:tcPr>
          <w:p w:rsidR="00FE4876" w:rsidRDefault="00FE4876" w:rsidP="0058290B">
            <w:r>
              <w:lastRenderedPageBreak/>
              <w:t>NİSAN</w:t>
            </w:r>
          </w:p>
        </w:tc>
        <w:tc>
          <w:tcPr>
            <w:tcW w:w="2268" w:type="dxa"/>
          </w:tcPr>
          <w:p w:rsidR="00B50304" w:rsidRDefault="00B50304" w:rsidP="00F201DE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</w:p>
          <w:p w:rsidR="00F201DE" w:rsidRDefault="00F201DE" w:rsidP="00F201DE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  <w:r>
              <w:t xml:space="preserve">Değerler Eğitimi çalışmaları kapsamında </w:t>
            </w:r>
            <w:proofErr w:type="spellStart"/>
            <w:r>
              <w:t>Ataşehir</w:t>
            </w:r>
            <w:proofErr w:type="spellEnd"/>
            <w:r>
              <w:t xml:space="preserve"> İlçe Milli Eğitim Müdürlüğü</w:t>
            </w:r>
            <w:r w:rsidRPr="001E4A79">
              <w:t xml:space="preserve"> </w:t>
            </w:r>
            <w:r>
              <w:t>tarafından belirlenen değerler kapsamında yapılan çalışmalar o ay seçilen değer ile ilişkilendirilerek yapılacaktır.</w:t>
            </w:r>
          </w:p>
          <w:p w:rsidR="00FE4876" w:rsidRDefault="00FE4876" w:rsidP="0058290B"/>
          <w:p w:rsidR="00F201DE" w:rsidRDefault="00F201DE" w:rsidP="0058290B">
            <w:r>
              <w:t>Değer: CÖMERTLİK</w:t>
            </w:r>
          </w:p>
          <w:p w:rsidR="00B50304" w:rsidRDefault="00B50304" w:rsidP="0058290B"/>
          <w:p w:rsidR="00F201DE" w:rsidRDefault="00F201DE" w:rsidP="0058290B"/>
        </w:tc>
        <w:tc>
          <w:tcPr>
            <w:tcW w:w="5830" w:type="dxa"/>
          </w:tcPr>
          <w:p w:rsidR="00B50304" w:rsidRDefault="00B50304" w:rsidP="00F01021">
            <w:pPr>
              <w:ind w:right="158"/>
              <w:rPr>
                <w:rFonts w:ascii="Times New Roman" w:eastAsia="Times New Roman" w:hAnsi="Times New Roman" w:cs="Times New Roman"/>
              </w:rPr>
            </w:pPr>
          </w:p>
          <w:p w:rsidR="00F01021" w:rsidRDefault="00F01021" w:rsidP="00F01021">
            <w:pPr>
              <w:ind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.*Çocuk Hakları Kulübü boş zamanları iyi değerlendirme ile ilgili örnekler içeren çalışmalar ile ilgili pano düzenleyecektir.</w:t>
            </w:r>
          </w:p>
          <w:p w:rsidR="00FE4876" w:rsidRPr="00BF220A" w:rsidRDefault="00FE4876" w:rsidP="00BF220A">
            <w:pPr>
              <w:rPr>
                <w:rFonts w:ascii="Times New Roman" w:hAnsi="Times New Roman" w:cs="Times New Roman"/>
              </w:rPr>
            </w:pPr>
            <w:r w:rsidRPr="00BF220A">
              <w:rPr>
                <w:rFonts w:ascii="Times New Roman" w:eastAsia="Times New Roman" w:hAnsi="Times New Roman" w:cs="Times New Roman"/>
              </w:rPr>
              <w:t>* Spor kulübü spor müsabakaları düzenleyecektir</w:t>
            </w:r>
            <w:r w:rsidRPr="00BF220A">
              <w:rPr>
                <w:rFonts w:ascii="Times New Roman" w:hAnsi="Times New Roman" w:cs="Times New Roman"/>
              </w:rPr>
              <w:t>.</w:t>
            </w:r>
          </w:p>
          <w:p w:rsidR="00FE4876" w:rsidRDefault="00FE4876" w:rsidP="00590B44">
            <w:pPr>
              <w:rPr>
                <w:rFonts w:ascii="Times New Roman" w:eastAsia="Times New Roman" w:hAnsi="Times New Roman" w:cs="Times New Roman"/>
              </w:rPr>
            </w:pPr>
            <w:r w:rsidRPr="00BF220A">
              <w:rPr>
                <w:rFonts w:ascii="Times New Roman" w:eastAsia="Times New Roman" w:hAnsi="Times New Roman" w:cs="Times New Roman"/>
              </w:rPr>
              <w:t xml:space="preserve">*Okul bahçesi ve çevresi </w:t>
            </w:r>
            <w:r w:rsidR="00590B44">
              <w:rPr>
                <w:rFonts w:ascii="Times New Roman" w:eastAsia="Times New Roman" w:hAnsi="Times New Roman" w:cs="Times New Roman"/>
              </w:rPr>
              <w:t xml:space="preserve">Kültür ve Tabiat </w:t>
            </w:r>
            <w:proofErr w:type="spellStart"/>
            <w:r w:rsidR="00590B44">
              <w:rPr>
                <w:rFonts w:ascii="Times New Roman" w:eastAsia="Times New Roman" w:hAnsi="Times New Roman" w:cs="Times New Roman"/>
              </w:rPr>
              <w:t>varl</w:t>
            </w:r>
            <w:proofErr w:type="spellEnd"/>
            <w:r w:rsidR="00590B4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="00590B44">
              <w:rPr>
                <w:rFonts w:ascii="Times New Roman" w:eastAsia="Times New Roman" w:hAnsi="Times New Roman" w:cs="Times New Roman"/>
              </w:rPr>
              <w:t>koruma</w:t>
            </w:r>
            <w:proofErr w:type="gramEnd"/>
            <w:r w:rsidRPr="00BF220A">
              <w:rPr>
                <w:rFonts w:ascii="Times New Roman" w:eastAsia="Times New Roman" w:hAnsi="Times New Roman" w:cs="Times New Roman"/>
              </w:rPr>
              <w:t xml:space="preserve"> Kulübü tarafından düzenlenecektir.</w:t>
            </w:r>
          </w:p>
          <w:p w:rsidR="00403E55" w:rsidRPr="00AD0E32" w:rsidRDefault="00403E55" w:rsidP="00403E55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*Öğrencileri, bilim, sanat, spor gibi etkinliklerle diğer toplum bireyleriyle kaynaştırmak üzere okul dışı geziler düzenlenecektir.</w:t>
            </w:r>
          </w:p>
          <w:p w:rsidR="00403E55" w:rsidRPr="00BF220A" w:rsidRDefault="00403E55" w:rsidP="00590B44">
            <w:pPr>
              <w:rPr>
                <w:rFonts w:ascii="Times New Roman" w:hAnsi="Times New Roman" w:cs="Times New Roman"/>
              </w:rPr>
            </w:pPr>
          </w:p>
        </w:tc>
      </w:tr>
      <w:tr w:rsidR="00FE4876" w:rsidTr="00ED280D">
        <w:trPr>
          <w:trHeight w:val="1975"/>
        </w:trPr>
        <w:tc>
          <w:tcPr>
            <w:tcW w:w="1384" w:type="dxa"/>
          </w:tcPr>
          <w:p w:rsidR="00FE4876" w:rsidRDefault="00FE4876" w:rsidP="0058290B">
            <w:r>
              <w:t>MAYIS</w:t>
            </w:r>
          </w:p>
        </w:tc>
        <w:tc>
          <w:tcPr>
            <w:tcW w:w="2268" w:type="dxa"/>
          </w:tcPr>
          <w:p w:rsidR="00B50304" w:rsidRDefault="00B50304" w:rsidP="00F201DE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</w:p>
          <w:p w:rsidR="00F201DE" w:rsidRDefault="00F201DE" w:rsidP="00F201DE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  <w:r>
              <w:t xml:space="preserve">Değerler Eğitimi çalışmaları kapsamında </w:t>
            </w:r>
            <w:proofErr w:type="spellStart"/>
            <w:r>
              <w:t>Ataşehir</w:t>
            </w:r>
            <w:proofErr w:type="spellEnd"/>
            <w:r>
              <w:t xml:space="preserve"> İlçe Milli Eğitim Müdürlüğü</w:t>
            </w:r>
            <w:r w:rsidRPr="001E4A79">
              <w:t xml:space="preserve"> </w:t>
            </w:r>
            <w:r>
              <w:t>tarafından belirlenen değerler kapsamında yapılan çalışmalar o ay seçilen değer ile ilişkilendirilerek yapılacaktır.</w:t>
            </w:r>
          </w:p>
          <w:p w:rsidR="00F201DE" w:rsidRDefault="00F201DE" w:rsidP="00F201DE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</w:p>
          <w:p w:rsidR="00F201DE" w:rsidRDefault="00F201DE" w:rsidP="00F201DE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  <w:r>
              <w:t>Değer: MERHAMET</w:t>
            </w:r>
          </w:p>
          <w:p w:rsidR="00B50304" w:rsidRDefault="00B50304" w:rsidP="00F201DE">
            <w:pPr>
              <w:tabs>
                <w:tab w:val="left" w:pos="708"/>
                <w:tab w:val="left" w:pos="1416"/>
                <w:tab w:val="left" w:pos="2124"/>
                <w:tab w:val="center" w:pos="4536"/>
                <w:tab w:val="left" w:pos="6720"/>
              </w:tabs>
            </w:pPr>
          </w:p>
          <w:p w:rsidR="00FE4876" w:rsidRDefault="00FE4876" w:rsidP="0058290B"/>
        </w:tc>
        <w:tc>
          <w:tcPr>
            <w:tcW w:w="5830" w:type="dxa"/>
          </w:tcPr>
          <w:p w:rsidR="00B50304" w:rsidRDefault="00B50304" w:rsidP="00FE4876">
            <w:pPr>
              <w:ind w:right="102"/>
              <w:rPr>
                <w:rFonts w:ascii="Times New Roman" w:eastAsia="Times New Roman" w:hAnsi="Times New Roman" w:cs="Times New Roman"/>
              </w:rPr>
            </w:pPr>
          </w:p>
          <w:p w:rsidR="00FE4876" w:rsidRDefault="00FE4876" w:rsidP="00FE4876">
            <w:pPr>
              <w:ind w:right="102"/>
              <w:rPr>
                <w:rFonts w:ascii="Times New Roman" w:eastAsia="Times New Roman" w:hAnsi="Times New Roman" w:cs="Times New Roman"/>
              </w:rPr>
            </w:pPr>
            <w:r w:rsidRPr="00BF220A">
              <w:rPr>
                <w:rFonts w:ascii="Times New Roman" w:eastAsia="Times New Roman" w:hAnsi="Times New Roman" w:cs="Times New Roman"/>
              </w:rPr>
              <w:t>*</w:t>
            </w:r>
            <w:r w:rsidR="00F01021">
              <w:rPr>
                <w:rFonts w:ascii="Times New Roman" w:eastAsia="Times New Roman" w:hAnsi="Times New Roman" w:cs="Times New Roman"/>
              </w:rPr>
              <w:t>Kızılay ve Yeşilay</w:t>
            </w:r>
            <w:r w:rsidRPr="00BF220A">
              <w:rPr>
                <w:rFonts w:ascii="Times New Roman" w:eastAsia="Times New Roman" w:hAnsi="Times New Roman" w:cs="Times New Roman"/>
              </w:rPr>
              <w:t xml:space="preserve"> kulübü ‘</w:t>
            </w:r>
            <w:r w:rsidR="00F01021">
              <w:rPr>
                <w:rFonts w:ascii="Times New Roman" w:eastAsia="Times New Roman" w:hAnsi="Times New Roman" w:cs="Times New Roman"/>
              </w:rPr>
              <w:t>dünya sağlık haftası’</w:t>
            </w:r>
            <w:r w:rsidRPr="00BF220A">
              <w:rPr>
                <w:rFonts w:ascii="Times New Roman" w:eastAsia="Times New Roman" w:hAnsi="Times New Roman" w:cs="Times New Roman"/>
              </w:rPr>
              <w:t xml:space="preserve"> konulu çalışmalar yapacak </w:t>
            </w:r>
            <w:r w:rsidR="00F01021">
              <w:rPr>
                <w:rFonts w:ascii="Times New Roman" w:eastAsia="Times New Roman" w:hAnsi="Times New Roman" w:cs="Times New Roman"/>
              </w:rPr>
              <w:t xml:space="preserve">ve </w:t>
            </w:r>
            <w:r w:rsidRPr="00BF220A">
              <w:rPr>
                <w:rFonts w:ascii="Times New Roman" w:eastAsia="Times New Roman" w:hAnsi="Times New Roman" w:cs="Times New Roman"/>
              </w:rPr>
              <w:t>öğrencilere bilgiler verecektir.</w:t>
            </w:r>
          </w:p>
          <w:p w:rsidR="00403E55" w:rsidRPr="00BF220A" w:rsidRDefault="00403E55" w:rsidP="00FE4876">
            <w:pPr>
              <w:ind w:right="102"/>
              <w:rPr>
                <w:rFonts w:ascii="Times New Roman" w:eastAsia="Times New Roman" w:hAnsi="Times New Roman" w:cs="Times New Roman"/>
              </w:rPr>
            </w:pPr>
          </w:p>
          <w:p w:rsidR="00FE4876" w:rsidRDefault="00FE4876" w:rsidP="0058290B">
            <w:pPr>
              <w:rPr>
                <w:rFonts w:ascii="Times New Roman" w:eastAsia="Times New Roman" w:hAnsi="Times New Roman" w:cs="Times New Roman"/>
              </w:rPr>
            </w:pPr>
            <w:r w:rsidRPr="00BF220A">
              <w:rPr>
                <w:rFonts w:ascii="Times New Roman" w:eastAsia="Times New Roman" w:hAnsi="Times New Roman" w:cs="Times New Roman"/>
              </w:rPr>
              <w:t xml:space="preserve">* Sivil savunma kulübü salgın hastalıklar ve korunma yöntemleri konusunda </w:t>
            </w:r>
            <w:r w:rsidR="00403E55">
              <w:rPr>
                <w:rFonts w:ascii="Times New Roman" w:eastAsia="Times New Roman" w:hAnsi="Times New Roman" w:cs="Times New Roman"/>
              </w:rPr>
              <w:t>öğrencilere bilgiler verecektir.</w:t>
            </w:r>
          </w:p>
          <w:p w:rsidR="00403E55" w:rsidRPr="00BF220A" w:rsidRDefault="00403E55" w:rsidP="0058290B">
            <w:pPr>
              <w:rPr>
                <w:rFonts w:ascii="Times New Roman" w:eastAsia="Times New Roman" w:hAnsi="Times New Roman" w:cs="Times New Roman"/>
              </w:rPr>
            </w:pPr>
          </w:p>
          <w:p w:rsidR="00FE4876" w:rsidRDefault="00FE4876" w:rsidP="00FE4876">
            <w:pPr>
              <w:rPr>
                <w:rFonts w:ascii="Times New Roman" w:eastAsia="Times New Roman" w:hAnsi="Times New Roman" w:cs="Times New Roman"/>
              </w:rPr>
            </w:pPr>
            <w:r w:rsidRPr="00BF220A">
              <w:rPr>
                <w:rFonts w:ascii="Times New Roman" w:eastAsia="Times New Roman" w:hAnsi="Times New Roman" w:cs="Times New Roman"/>
              </w:rPr>
              <w:t>* Trafik ve İlkyardım Haftası içerisinde Spor Kulübü  trafik kurallarına uyulması için öğrencileri ve halkı bilinçlendirmeye yönelik çalışmalar yapılarak bu konuda etkili mercilerle işbirliğine gidilecek.</w:t>
            </w:r>
          </w:p>
          <w:p w:rsidR="00403E55" w:rsidRDefault="00403E55" w:rsidP="00FE4876">
            <w:pPr>
              <w:rPr>
                <w:rFonts w:ascii="Times New Roman" w:eastAsia="Times New Roman" w:hAnsi="Times New Roman" w:cs="Times New Roman"/>
              </w:rPr>
            </w:pPr>
          </w:p>
          <w:p w:rsidR="009307A0" w:rsidRDefault="009307A0" w:rsidP="00F010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BF220A">
              <w:rPr>
                <w:rFonts w:ascii="Times New Roman" w:eastAsia="Times New Roman" w:hAnsi="Times New Roman" w:cs="Times New Roman"/>
              </w:rPr>
              <w:t xml:space="preserve"> </w:t>
            </w:r>
            <w:r w:rsidR="00F01021">
              <w:rPr>
                <w:rFonts w:ascii="Times New Roman" w:eastAsia="Times New Roman" w:hAnsi="Times New Roman" w:cs="Times New Roman"/>
              </w:rPr>
              <w:t>Kültür ve Tabiat var. Koruma ve Okul Müzesi</w:t>
            </w:r>
            <w:r w:rsidRPr="00BF220A">
              <w:rPr>
                <w:rFonts w:ascii="Times New Roman" w:eastAsia="Times New Roman" w:hAnsi="Times New Roman" w:cs="Times New Roman"/>
              </w:rPr>
              <w:t xml:space="preserve"> Kulübü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4A79">
              <w:rPr>
                <w:rFonts w:ascii="Times New Roman" w:eastAsia="Times New Roman" w:hAnsi="Times New Roman" w:cs="Times New Roman"/>
              </w:rPr>
              <w:t xml:space="preserve">tarafından Müzeler haftası nedeni ile </w:t>
            </w:r>
            <w:r>
              <w:rPr>
                <w:rFonts w:ascii="Times New Roman" w:eastAsia="Times New Roman" w:hAnsi="Times New Roman" w:cs="Times New Roman"/>
              </w:rPr>
              <w:t>okul gezisi düzenlenecek.</w:t>
            </w:r>
          </w:p>
          <w:p w:rsidR="00403E55" w:rsidRDefault="00403E55" w:rsidP="00F01021">
            <w:pPr>
              <w:rPr>
                <w:rFonts w:ascii="Times New Roman" w:eastAsia="Times New Roman" w:hAnsi="Times New Roman" w:cs="Times New Roman"/>
              </w:rPr>
            </w:pPr>
          </w:p>
          <w:p w:rsidR="001E4A79" w:rsidRDefault="001E4A79" w:rsidP="00F010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*Sosyal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Kulübü engelliler haftası ile ilgili etkinlik yapacaklardır.</w:t>
            </w:r>
          </w:p>
          <w:p w:rsidR="00403E55" w:rsidRDefault="00403E55" w:rsidP="00F01021">
            <w:pPr>
              <w:rPr>
                <w:rFonts w:ascii="Times New Roman" w:eastAsia="Times New Roman" w:hAnsi="Times New Roman" w:cs="Times New Roman"/>
              </w:rPr>
            </w:pPr>
          </w:p>
          <w:p w:rsidR="001E4A79" w:rsidRDefault="001E4A79" w:rsidP="00F010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*Bilgisayar ve İnternet Kulübü Bilişim haftası ile ilgili çalışmalar yapacak.</w:t>
            </w:r>
          </w:p>
          <w:p w:rsidR="00403E55" w:rsidRDefault="00403E55" w:rsidP="00F01021">
            <w:pPr>
              <w:rPr>
                <w:rFonts w:ascii="Times New Roman" w:eastAsia="Times New Roman" w:hAnsi="Times New Roman" w:cs="Times New Roman"/>
              </w:rPr>
            </w:pPr>
          </w:p>
          <w:p w:rsidR="00403E55" w:rsidRPr="00AD0E32" w:rsidRDefault="00403E55" w:rsidP="00403E55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*Öğrencileri, bilim, sanat, spor gibi etkinliklerle diğer toplum bireyleriyle kaynaştırmak üzere okul dışı geziler düzenlenecektir.</w:t>
            </w:r>
          </w:p>
          <w:p w:rsidR="001E4A79" w:rsidRPr="00BF220A" w:rsidRDefault="001E4A79" w:rsidP="00F01021">
            <w:pPr>
              <w:rPr>
                <w:rFonts w:ascii="Times New Roman" w:hAnsi="Times New Roman" w:cs="Times New Roman"/>
              </w:rPr>
            </w:pPr>
          </w:p>
        </w:tc>
      </w:tr>
      <w:tr w:rsidR="00FE4876" w:rsidTr="00ED280D">
        <w:trPr>
          <w:trHeight w:val="1975"/>
        </w:trPr>
        <w:tc>
          <w:tcPr>
            <w:tcW w:w="1384" w:type="dxa"/>
          </w:tcPr>
          <w:p w:rsidR="00FE4876" w:rsidRDefault="00FE4876" w:rsidP="0058290B">
            <w:r>
              <w:lastRenderedPageBreak/>
              <w:t>HAZİRAN</w:t>
            </w:r>
          </w:p>
        </w:tc>
        <w:tc>
          <w:tcPr>
            <w:tcW w:w="2268" w:type="dxa"/>
          </w:tcPr>
          <w:p w:rsidR="00B50304" w:rsidRDefault="00B50304" w:rsidP="00BE70E2">
            <w:pPr>
              <w:pStyle w:val="paraf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E4876" w:rsidRPr="009307A0" w:rsidRDefault="00B50304" w:rsidP="00B50304">
            <w:pPr>
              <w:pStyle w:val="paraf"/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Kulüp çalışmalarının değerlendirilmesi</w:t>
            </w:r>
          </w:p>
        </w:tc>
        <w:tc>
          <w:tcPr>
            <w:tcW w:w="5830" w:type="dxa"/>
          </w:tcPr>
          <w:p w:rsidR="00FE4876" w:rsidRPr="00BF220A" w:rsidRDefault="00FE4876" w:rsidP="00FE4876">
            <w:pPr>
              <w:ind w:right="102"/>
              <w:rPr>
                <w:rFonts w:ascii="Times New Roman" w:eastAsia="Times New Roman" w:hAnsi="Times New Roman" w:cs="Times New Roman"/>
              </w:rPr>
            </w:pPr>
            <w:r w:rsidRPr="00BF220A">
              <w:rPr>
                <w:rFonts w:ascii="Times New Roman" w:eastAsia="Times New Roman" w:hAnsi="Times New Roman" w:cs="Times New Roman"/>
              </w:rPr>
              <w:t>*Öğrenci kulüplerinin yukarıda belirtilen çalışmaları tamamlayıp tamamlamadıkları belirlenerek, eksikliklerin giderilmesi ve bir sonraki yıl aynı sorunlarla karşılaşılmaması için gereken tedbirlerin neler olduğu görüşülecektir.</w:t>
            </w:r>
          </w:p>
          <w:p w:rsidR="00FE4876" w:rsidRDefault="00FE4876" w:rsidP="00FE4876">
            <w:pPr>
              <w:ind w:right="102"/>
              <w:rPr>
                <w:rFonts w:ascii="Times New Roman" w:eastAsia="Times New Roman" w:hAnsi="Times New Roman" w:cs="Times New Roman"/>
              </w:rPr>
            </w:pPr>
            <w:r w:rsidRPr="00BF220A">
              <w:rPr>
                <w:rFonts w:ascii="Times New Roman" w:eastAsia="Times New Roman" w:hAnsi="Times New Roman" w:cs="Times New Roman"/>
              </w:rPr>
              <w:t>*Kulüp çalışmaları değerlendirilecek. Bu çalışmaların öğrencilere sağladığı yararlar belirlenecektir.</w:t>
            </w:r>
          </w:p>
          <w:p w:rsidR="00F01021" w:rsidRPr="00BF220A" w:rsidRDefault="00F01021" w:rsidP="00FE4876">
            <w:pPr>
              <w:ind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*Bütün Kulüpler sene sonu faaliyet raporlarını hazırlayarak okul idaresine teslim edeceklerdir.</w:t>
            </w:r>
          </w:p>
        </w:tc>
      </w:tr>
    </w:tbl>
    <w:p w:rsidR="005A6701" w:rsidRDefault="005A6701" w:rsidP="00FE48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201DE" w:rsidRDefault="00F201DE" w:rsidP="00FE48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201DE" w:rsidRDefault="00F201DE" w:rsidP="00FE48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201DE" w:rsidRDefault="00F201DE" w:rsidP="00FE48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201DE" w:rsidRDefault="00881AD9" w:rsidP="00F201DE">
      <w:pPr>
        <w:jc w:val="center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…………………….</w:t>
      </w:r>
      <w:proofErr w:type="gramEnd"/>
      <w:r w:rsidR="00F201DE">
        <w:rPr>
          <w:rFonts w:ascii="Calibri" w:eastAsia="Times New Roman" w:hAnsi="Calibri" w:cs="Calibri"/>
          <w:color w:val="000000"/>
        </w:rPr>
        <w:tab/>
      </w:r>
      <w:r w:rsidR="00F201DE">
        <w:rPr>
          <w:rFonts w:ascii="Calibri" w:eastAsia="Times New Roman" w:hAnsi="Calibri" w:cs="Calibri"/>
          <w:color w:val="000000"/>
        </w:rPr>
        <w:tab/>
      </w:r>
      <w:r w:rsidR="00F201DE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         </w:t>
      </w:r>
      <w:proofErr w:type="gramStart"/>
      <w:r>
        <w:rPr>
          <w:rFonts w:ascii="Calibri" w:eastAsia="Times New Roman" w:hAnsi="Calibri" w:cs="Calibri"/>
          <w:color w:val="000000"/>
        </w:rPr>
        <w:t>……………………</w:t>
      </w:r>
      <w:proofErr w:type="gramEnd"/>
      <w:r w:rsidR="00B538EC">
        <w:rPr>
          <w:rFonts w:ascii="Calibri" w:eastAsia="Times New Roman" w:hAnsi="Calibri" w:cs="Calibri"/>
          <w:color w:val="000000"/>
        </w:rPr>
        <w:tab/>
        <w:t xml:space="preserve">   </w:t>
      </w:r>
      <w:r w:rsidR="00B538EC">
        <w:rPr>
          <w:rFonts w:ascii="Calibri" w:eastAsia="Times New Roman" w:hAnsi="Calibri" w:cs="Calibri"/>
          <w:color w:val="000000"/>
        </w:rPr>
        <w:tab/>
      </w:r>
      <w:r w:rsidR="00B538EC">
        <w:rPr>
          <w:rFonts w:ascii="Calibri" w:eastAsia="Times New Roman" w:hAnsi="Calibri" w:cs="Calibri"/>
          <w:color w:val="000000"/>
        </w:rPr>
        <w:tab/>
      </w:r>
      <w:proofErr w:type="gramStart"/>
      <w:r>
        <w:rPr>
          <w:rFonts w:ascii="Calibri" w:eastAsia="Times New Roman" w:hAnsi="Calibri" w:cs="Calibri"/>
          <w:color w:val="000000"/>
        </w:rPr>
        <w:t>……………………………</w:t>
      </w:r>
      <w:proofErr w:type="gramEnd"/>
    </w:p>
    <w:p w:rsidR="00F201DE" w:rsidRDefault="00F201DE" w:rsidP="00F201DE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Öğrenci </w:t>
      </w:r>
      <w:r>
        <w:rPr>
          <w:rFonts w:ascii="Calibri" w:eastAsia="Times New Roman" w:hAnsi="Calibri" w:cs="Calibri"/>
          <w:color w:val="000000"/>
        </w:rPr>
        <w:tab/>
        <w:t xml:space="preserve">                                          </w:t>
      </w:r>
      <w:proofErr w:type="spellStart"/>
      <w:r>
        <w:rPr>
          <w:rFonts w:ascii="Calibri" w:eastAsia="Times New Roman" w:hAnsi="Calibri" w:cs="Calibri"/>
          <w:color w:val="000000"/>
        </w:rPr>
        <w:t>Öğrenci</w:t>
      </w:r>
      <w:proofErr w:type="spellEnd"/>
      <w:r>
        <w:rPr>
          <w:rFonts w:ascii="Calibri" w:eastAsia="Times New Roman" w:hAnsi="Calibri" w:cs="Calibri"/>
          <w:color w:val="000000"/>
        </w:rPr>
        <w:t xml:space="preserve">                                                Veli</w:t>
      </w:r>
    </w:p>
    <w:p w:rsidR="00F201DE" w:rsidRDefault="00F201DE" w:rsidP="00F201DE">
      <w:pPr>
        <w:jc w:val="center"/>
        <w:rPr>
          <w:rFonts w:ascii="Calibri" w:eastAsia="Times New Roman" w:hAnsi="Calibri" w:cs="Calibri"/>
          <w:color w:val="000000"/>
        </w:rPr>
      </w:pPr>
    </w:p>
    <w:p w:rsidR="00F201DE" w:rsidRDefault="00F201DE" w:rsidP="00F201DE">
      <w:pPr>
        <w:rPr>
          <w:rFonts w:ascii="Calibri" w:eastAsia="Times New Roman" w:hAnsi="Calibri" w:cs="Calibri"/>
          <w:color w:val="000000"/>
        </w:rPr>
      </w:pPr>
    </w:p>
    <w:p w:rsidR="00F201DE" w:rsidRPr="00AD0E32" w:rsidRDefault="00403E55" w:rsidP="00403E5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</w:t>
      </w:r>
      <w:r w:rsidR="00ED280D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="00881AD9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………………………………………………………………………………………………………………………………………………..</w:t>
      </w:r>
      <w:proofErr w:type="gramEnd"/>
    </w:p>
    <w:p w:rsidR="00F201DE" w:rsidRDefault="00ED280D" w:rsidP="00ED280D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Danışman Öğretmen</w:t>
      </w:r>
      <w:r w:rsidR="00F201DE">
        <w:rPr>
          <w:rFonts w:ascii="Calibri" w:eastAsia="Times New Roman" w:hAnsi="Calibri" w:cs="Calibri"/>
          <w:color w:val="000000"/>
        </w:rPr>
        <w:tab/>
        <w:t xml:space="preserve">                        </w:t>
      </w:r>
      <w:r>
        <w:rPr>
          <w:rFonts w:ascii="Calibri" w:eastAsia="Times New Roman" w:hAnsi="Calibri" w:cs="Calibri"/>
          <w:color w:val="000000"/>
        </w:rPr>
        <w:t>Danışman Öğretmen</w:t>
      </w:r>
      <w:r w:rsidR="00F201DE">
        <w:rPr>
          <w:rFonts w:ascii="Calibri" w:eastAsia="Times New Roman" w:hAnsi="Calibri" w:cs="Calibri"/>
          <w:color w:val="000000"/>
        </w:rPr>
        <w:t xml:space="preserve">                      </w:t>
      </w:r>
      <w:r w:rsidR="00F201DE">
        <w:rPr>
          <w:rFonts w:ascii="Calibri" w:eastAsia="Times New Roman" w:hAnsi="Calibri" w:cs="Calibri"/>
          <w:color w:val="000000"/>
        </w:rPr>
        <w:tab/>
        <w:t xml:space="preserve">    </w:t>
      </w:r>
      <w:r w:rsidR="00F201DE" w:rsidRPr="00AD0E32">
        <w:rPr>
          <w:rFonts w:ascii="Calibri" w:eastAsia="Times New Roman" w:hAnsi="Calibri" w:cs="Calibri"/>
          <w:color w:val="000000"/>
        </w:rPr>
        <w:t>Danışman Öğretmen</w:t>
      </w:r>
    </w:p>
    <w:p w:rsidR="00F201DE" w:rsidRDefault="00F201DE" w:rsidP="00ED280D">
      <w:pPr>
        <w:jc w:val="center"/>
        <w:rPr>
          <w:rFonts w:ascii="Calibri" w:eastAsia="Times New Roman" w:hAnsi="Calibri" w:cs="Calibri"/>
          <w:color w:val="000000"/>
        </w:rPr>
      </w:pPr>
    </w:p>
    <w:p w:rsidR="00ED280D" w:rsidRDefault="00881AD9" w:rsidP="00ED280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……………………………………………</w:t>
      </w:r>
      <w:proofErr w:type="gramEnd"/>
    </w:p>
    <w:p w:rsidR="00BE70E2" w:rsidRDefault="00BE70E2" w:rsidP="00FE48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E4876" w:rsidRPr="00AD0E32" w:rsidRDefault="00FE4876" w:rsidP="00FE487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D0E32">
        <w:rPr>
          <w:rFonts w:ascii="Calibri" w:eastAsia="Times New Roman" w:hAnsi="Calibri" w:cs="Calibri"/>
          <w:color w:val="000000"/>
        </w:rPr>
        <w:t>S</w:t>
      </w:r>
      <w:r w:rsidR="00ED280D">
        <w:rPr>
          <w:rFonts w:ascii="Calibri" w:eastAsia="Times New Roman" w:hAnsi="Calibri" w:cs="Calibri"/>
          <w:color w:val="000000"/>
        </w:rPr>
        <w:t>osyal Etkinlikler Kurul Başkanı</w:t>
      </w:r>
    </w:p>
    <w:p w:rsidR="00FE4876" w:rsidRDefault="00FE4876" w:rsidP="00FE4876">
      <w:pPr>
        <w:spacing w:after="0" w:line="240" w:lineRule="auto"/>
      </w:pPr>
    </w:p>
    <w:p w:rsidR="00FE4876" w:rsidRDefault="00FE4876" w:rsidP="00FE48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D280D" w:rsidRDefault="00ED280D" w:rsidP="00FE48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D280D" w:rsidRDefault="00ED280D" w:rsidP="00FE48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D280D" w:rsidRDefault="00ED280D" w:rsidP="00FE487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D280D" w:rsidRPr="00082686" w:rsidRDefault="00ED280D" w:rsidP="00ED280D">
      <w:pPr>
        <w:jc w:val="center"/>
        <w:rPr>
          <w:b/>
        </w:rPr>
      </w:pPr>
      <w:r w:rsidRPr="00082686">
        <w:rPr>
          <w:b/>
        </w:rPr>
        <w:t>ONAY</w:t>
      </w:r>
    </w:p>
    <w:p w:rsidR="00ED280D" w:rsidRDefault="00ED280D" w:rsidP="00ED280D">
      <w:pPr>
        <w:jc w:val="center"/>
        <w:rPr>
          <w:b/>
        </w:rPr>
      </w:pPr>
      <w:proofErr w:type="gramStart"/>
      <w:r w:rsidRPr="00082686">
        <w:rPr>
          <w:b/>
        </w:rPr>
        <w:t>….</w:t>
      </w:r>
      <w:proofErr w:type="gramEnd"/>
      <w:r w:rsidRPr="00082686">
        <w:rPr>
          <w:b/>
        </w:rPr>
        <w:t>/…./201..</w:t>
      </w:r>
    </w:p>
    <w:p w:rsidR="00ED280D" w:rsidRPr="00082686" w:rsidRDefault="00ED280D" w:rsidP="00ED280D">
      <w:pPr>
        <w:jc w:val="center"/>
        <w:rPr>
          <w:b/>
        </w:rPr>
      </w:pPr>
    </w:p>
    <w:p w:rsidR="00ED280D" w:rsidRPr="00082686" w:rsidRDefault="00881AD9" w:rsidP="00ED280D">
      <w:pPr>
        <w:jc w:val="center"/>
        <w:rPr>
          <w:b/>
        </w:rPr>
      </w:pPr>
      <w:r>
        <w:rPr>
          <w:b/>
        </w:rPr>
        <w:t>………………………….</w:t>
      </w:r>
      <w:bookmarkStart w:id="0" w:name="_GoBack"/>
      <w:bookmarkEnd w:id="0"/>
    </w:p>
    <w:p w:rsidR="00ED280D" w:rsidRPr="00AD0E32" w:rsidRDefault="00ED280D" w:rsidP="00ED280D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82686">
        <w:rPr>
          <w:b/>
        </w:rPr>
        <w:t>Okul Müdürü</w:t>
      </w:r>
    </w:p>
    <w:p w:rsidR="00BE70E2" w:rsidRDefault="00FE4876" w:rsidP="00AD0E32">
      <w:pPr>
        <w:tabs>
          <w:tab w:val="left" w:pos="708"/>
          <w:tab w:val="left" w:pos="1416"/>
          <w:tab w:val="left" w:pos="2124"/>
          <w:tab w:val="center" w:pos="4536"/>
          <w:tab w:val="left" w:pos="6720"/>
        </w:tabs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      </w:t>
      </w:r>
    </w:p>
    <w:p w:rsidR="001E4A79" w:rsidRPr="00AD0E32" w:rsidRDefault="001E4A79" w:rsidP="00AD0E32">
      <w:pPr>
        <w:tabs>
          <w:tab w:val="left" w:pos="708"/>
          <w:tab w:val="left" w:pos="1416"/>
          <w:tab w:val="left" w:pos="2124"/>
          <w:tab w:val="center" w:pos="4536"/>
          <w:tab w:val="left" w:pos="6720"/>
        </w:tabs>
        <w:rPr>
          <w:rFonts w:ascii="Calibri" w:eastAsia="Times New Roman" w:hAnsi="Calibri" w:cs="Calibri"/>
          <w:color w:val="000000"/>
        </w:rPr>
      </w:pPr>
    </w:p>
    <w:sectPr w:rsidR="001E4A79" w:rsidRPr="00AD0E32" w:rsidSect="00EE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35" w:rsidRDefault="00235235" w:rsidP="00AD0E32">
      <w:pPr>
        <w:spacing w:after="0" w:line="240" w:lineRule="auto"/>
      </w:pPr>
      <w:r>
        <w:separator/>
      </w:r>
    </w:p>
  </w:endnote>
  <w:endnote w:type="continuationSeparator" w:id="0">
    <w:p w:rsidR="00235235" w:rsidRDefault="00235235" w:rsidP="00AD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35" w:rsidRDefault="00235235" w:rsidP="00AD0E32">
      <w:pPr>
        <w:spacing w:after="0" w:line="240" w:lineRule="auto"/>
      </w:pPr>
      <w:r>
        <w:separator/>
      </w:r>
    </w:p>
  </w:footnote>
  <w:footnote w:type="continuationSeparator" w:id="0">
    <w:p w:rsidR="00235235" w:rsidRDefault="00235235" w:rsidP="00AD0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6654"/>
    <w:multiLevelType w:val="hybridMultilevel"/>
    <w:tmpl w:val="511063B2"/>
    <w:lvl w:ilvl="0" w:tplc="60C02A84">
      <w:start w:val="29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34096890"/>
    <w:multiLevelType w:val="hybridMultilevel"/>
    <w:tmpl w:val="7802648E"/>
    <w:lvl w:ilvl="0" w:tplc="60C02A84">
      <w:start w:val="29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F2825"/>
    <w:multiLevelType w:val="hybridMultilevel"/>
    <w:tmpl w:val="9DB6F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B5149"/>
    <w:multiLevelType w:val="hybridMultilevel"/>
    <w:tmpl w:val="358EECD6"/>
    <w:lvl w:ilvl="0" w:tplc="041F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58550004"/>
    <w:multiLevelType w:val="hybridMultilevel"/>
    <w:tmpl w:val="E85A5DE6"/>
    <w:lvl w:ilvl="0" w:tplc="60C02A84">
      <w:start w:val="29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>
    <w:nsid w:val="71896D38"/>
    <w:multiLevelType w:val="hybridMultilevel"/>
    <w:tmpl w:val="B3322396"/>
    <w:lvl w:ilvl="0" w:tplc="60C02A84">
      <w:start w:val="29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7C790B0D"/>
    <w:multiLevelType w:val="hybridMultilevel"/>
    <w:tmpl w:val="5082EF4A"/>
    <w:lvl w:ilvl="0" w:tplc="041F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32"/>
    <w:rsid w:val="001556CE"/>
    <w:rsid w:val="00175BC0"/>
    <w:rsid w:val="001A7B14"/>
    <w:rsid w:val="001E4A79"/>
    <w:rsid w:val="0020446D"/>
    <w:rsid w:val="00235235"/>
    <w:rsid w:val="00244BFD"/>
    <w:rsid w:val="00255103"/>
    <w:rsid w:val="00277A70"/>
    <w:rsid w:val="00403E55"/>
    <w:rsid w:val="004611FB"/>
    <w:rsid w:val="00590B44"/>
    <w:rsid w:val="005A0622"/>
    <w:rsid w:val="005A6701"/>
    <w:rsid w:val="005B09AA"/>
    <w:rsid w:val="00695261"/>
    <w:rsid w:val="006978B5"/>
    <w:rsid w:val="00722FDF"/>
    <w:rsid w:val="00784193"/>
    <w:rsid w:val="007D190A"/>
    <w:rsid w:val="007D5109"/>
    <w:rsid w:val="00881AD9"/>
    <w:rsid w:val="0090333F"/>
    <w:rsid w:val="009307A0"/>
    <w:rsid w:val="00955567"/>
    <w:rsid w:val="00964B42"/>
    <w:rsid w:val="009B2407"/>
    <w:rsid w:val="00A4268D"/>
    <w:rsid w:val="00A605F9"/>
    <w:rsid w:val="00A87F6F"/>
    <w:rsid w:val="00AB69B6"/>
    <w:rsid w:val="00AC313B"/>
    <w:rsid w:val="00AD0E32"/>
    <w:rsid w:val="00B50304"/>
    <w:rsid w:val="00B538EC"/>
    <w:rsid w:val="00B827B0"/>
    <w:rsid w:val="00BE70E2"/>
    <w:rsid w:val="00BF220A"/>
    <w:rsid w:val="00C1196F"/>
    <w:rsid w:val="00CF278A"/>
    <w:rsid w:val="00D23AC1"/>
    <w:rsid w:val="00D45503"/>
    <w:rsid w:val="00D71FB2"/>
    <w:rsid w:val="00DD74E5"/>
    <w:rsid w:val="00ED121C"/>
    <w:rsid w:val="00ED280D"/>
    <w:rsid w:val="00EE65BB"/>
    <w:rsid w:val="00F01021"/>
    <w:rsid w:val="00F06F3A"/>
    <w:rsid w:val="00F201DE"/>
    <w:rsid w:val="00F74B0A"/>
    <w:rsid w:val="00FA522F"/>
    <w:rsid w:val="00F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D0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D0E32"/>
  </w:style>
  <w:style w:type="paragraph" w:styleId="Altbilgi">
    <w:name w:val="footer"/>
    <w:basedOn w:val="Normal"/>
    <w:link w:val="AltbilgiChar"/>
    <w:uiPriority w:val="99"/>
    <w:semiHidden/>
    <w:unhideWhenUsed/>
    <w:rsid w:val="00AD0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D0E32"/>
  </w:style>
  <w:style w:type="table" w:styleId="TabloKlavuzu">
    <w:name w:val="Table Grid"/>
    <w:basedOn w:val="NormalTablo"/>
    <w:uiPriority w:val="59"/>
    <w:rsid w:val="00AD0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D0E3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0446D"/>
    <w:rPr>
      <w:color w:val="0000FF" w:themeColor="hyperlink"/>
      <w:u w:val="single"/>
    </w:rPr>
  </w:style>
  <w:style w:type="paragraph" w:customStyle="1" w:styleId="paraf">
    <w:name w:val="paraf"/>
    <w:basedOn w:val="Normal"/>
    <w:rsid w:val="009307A0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D0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D0E32"/>
  </w:style>
  <w:style w:type="paragraph" w:styleId="Altbilgi">
    <w:name w:val="footer"/>
    <w:basedOn w:val="Normal"/>
    <w:link w:val="AltbilgiChar"/>
    <w:uiPriority w:val="99"/>
    <w:semiHidden/>
    <w:unhideWhenUsed/>
    <w:rsid w:val="00AD0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D0E32"/>
  </w:style>
  <w:style w:type="table" w:styleId="TabloKlavuzu">
    <w:name w:val="Table Grid"/>
    <w:basedOn w:val="NormalTablo"/>
    <w:uiPriority w:val="59"/>
    <w:rsid w:val="00AD0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D0E3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0446D"/>
    <w:rPr>
      <w:color w:val="0000FF" w:themeColor="hyperlink"/>
      <w:u w:val="single"/>
    </w:rPr>
  </w:style>
  <w:style w:type="paragraph" w:customStyle="1" w:styleId="paraf">
    <w:name w:val="paraf"/>
    <w:basedOn w:val="Normal"/>
    <w:rsid w:val="009307A0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rehberlik</cp:lastModifiedBy>
  <cp:revision>2</cp:revision>
  <cp:lastPrinted>2018-10-10T12:55:00Z</cp:lastPrinted>
  <dcterms:created xsi:type="dcterms:W3CDTF">2018-10-19T08:12:00Z</dcterms:created>
  <dcterms:modified xsi:type="dcterms:W3CDTF">2018-10-19T08:12:00Z</dcterms:modified>
</cp:coreProperties>
</file>